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505A" w14:textId="77777777" w:rsidR="005C181A" w:rsidRPr="005F52AB" w:rsidRDefault="005C181A" w:rsidP="00B8677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2AB">
        <w:rPr>
          <w:rFonts w:ascii="Times New Roman" w:hAnsi="Times New Roman" w:cs="Times New Roman"/>
          <w:b/>
          <w:sz w:val="28"/>
          <w:szCs w:val="28"/>
          <w:lang w:val="uk-UA"/>
        </w:rPr>
        <w:t>Анкета «Компетентність перекладача»</w:t>
      </w:r>
    </w:p>
    <w:p w14:paraId="28C177EB" w14:textId="77777777" w:rsidR="002C02B2" w:rsidRDefault="005C181A" w:rsidP="005C18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81A">
        <w:rPr>
          <w:rFonts w:ascii="Times New Roman" w:hAnsi="Times New Roman" w:cs="Times New Roman"/>
          <w:sz w:val="28"/>
          <w:szCs w:val="28"/>
          <w:lang w:val="uk-UA"/>
        </w:rPr>
        <w:t xml:space="preserve">Шановні колеги, в </w:t>
      </w:r>
      <w:r w:rsidR="00164481">
        <w:rPr>
          <w:rFonts w:ascii="Times New Roman" w:hAnsi="Times New Roman" w:cs="Times New Roman"/>
          <w:sz w:val="28"/>
          <w:szCs w:val="28"/>
          <w:lang w:val="uk-UA"/>
        </w:rPr>
        <w:t>межах науково-</w:t>
      </w:r>
      <w:r w:rsidR="00164481" w:rsidRPr="005C181A">
        <w:rPr>
          <w:rFonts w:ascii="Times New Roman" w:hAnsi="Times New Roman" w:cs="Times New Roman"/>
          <w:sz w:val="28"/>
          <w:szCs w:val="28"/>
          <w:lang w:val="uk-UA"/>
        </w:rPr>
        <w:t>дослідн</w:t>
      </w:r>
      <w:r w:rsidR="0016448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164481" w:rsidRPr="005C181A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 w:rsidR="00164481">
        <w:rPr>
          <w:rFonts w:ascii="Times New Roman" w:hAnsi="Times New Roman" w:cs="Times New Roman"/>
          <w:sz w:val="28"/>
          <w:szCs w:val="28"/>
          <w:lang w:val="uk-UA"/>
        </w:rPr>
        <w:t>у, що</w:t>
      </w:r>
      <w:r w:rsidR="00164481" w:rsidRPr="005C181A">
        <w:rPr>
          <w:rFonts w:ascii="Times New Roman" w:hAnsi="Times New Roman" w:cs="Times New Roman"/>
          <w:sz w:val="28"/>
          <w:szCs w:val="28"/>
          <w:lang w:val="uk-UA"/>
        </w:rPr>
        <w:t xml:space="preserve"> реалізується </w:t>
      </w:r>
      <w:r w:rsidR="00164481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3A797D">
        <w:rPr>
          <w:rFonts w:ascii="Times New Roman" w:hAnsi="Times New Roman" w:cs="Times New Roman"/>
          <w:sz w:val="28"/>
          <w:szCs w:val="28"/>
          <w:lang w:val="uk-UA"/>
        </w:rPr>
        <w:t>НУОЗ України</w:t>
      </w:r>
      <w:r w:rsidRPr="005C181A">
        <w:rPr>
          <w:rFonts w:ascii="Times New Roman" w:hAnsi="Times New Roman" w:cs="Times New Roman"/>
          <w:sz w:val="28"/>
          <w:szCs w:val="28"/>
          <w:lang w:val="uk-UA"/>
        </w:rPr>
        <w:t xml:space="preserve"> імені П. Л. Шупика</w:t>
      </w:r>
      <w:r w:rsidR="00164481">
        <w:rPr>
          <w:rFonts w:ascii="Times New Roman" w:hAnsi="Times New Roman" w:cs="Times New Roman"/>
          <w:sz w:val="28"/>
          <w:szCs w:val="28"/>
          <w:lang w:val="uk-UA"/>
        </w:rPr>
        <w:t>, націленого</w:t>
      </w:r>
      <w:r w:rsidRPr="005C181A">
        <w:rPr>
          <w:rFonts w:ascii="Times New Roman" w:hAnsi="Times New Roman" w:cs="Times New Roman"/>
          <w:sz w:val="28"/>
          <w:szCs w:val="28"/>
          <w:lang w:val="uk-UA"/>
        </w:rPr>
        <w:t xml:space="preserve"> на розвиток досвіду 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ждисциплінарної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лінгво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-медичн</w:t>
      </w:r>
      <w:r w:rsidRPr="005C181A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164481">
        <w:rPr>
          <w:rFonts w:ascii="Times New Roman" w:hAnsi="Times New Roman" w:cs="Times New Roman"/>
          <w:sz w:val="28"/>
          <w:szCs w:val="28"/>
          <w:lang w:val="uk-UA"/>
        </w:rPr>
        <w:t xml:space="preserve"> взаємодії,</w:t>
      </w:r>
      <w:r w:rsidRPr="005C181A">
        <w:rPr>
          <w:rFonts w:ascii="Times New Roman" w:hAnsi="Times New Roman" w:cs="Times New Roman"/>
          <w:sz w:val="28"/>
          <w:szCs w:val="28"/>
          <w:lang w:val="uk-UA"/>
        </w:rPr>
        <w:t xml:space="preserve"> виникла необхідність </w:t>
      </w:r>
      <w:r w:rsidR="00AA0F3B">
        <w:rPr>
          <w:rFonts w:ascii="Times New Roman" w:hAnsi="Times New Roman" w:cs="Times New Roman"/>
          <w:sz w:val="28"/>
          <w:szCs w:val="28"/>
          <w:lang w:val="uk-UA"/>
        </w:rPr>
        <w:t>впровадження циклу з навчання перекладацької компетентності, а задля цього</w:t>
      </w:r>
      <w:r w:rsidR="00AA0F3B" w:rsidRPr="005C18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F3B">
        <w:rPr>
          <w:rFonts w:ascii="Times New Roman" w:hAnsi="Times New Roman" w:cs="Times New Roman"/>
          <w:sz w:val="28"/>
          <w:szCs w:val="28"/>
          <w:lang w:val="uk-UA"/>
        </w:rPr>
        <w:t xml:space="preserve">насамперед </w:t>
      </w:r>
      <w:r w:rsidRPr="005C181A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моніторингу проблеми розвитку іншомовної компетентності співробітників </w:t>
      </w:r>
      <w:r w:rsidR="001604CC"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r w:rsidRPr="005C181A">
        <w:rPr>
          <w:rFonts w:ascii="Times New Roman" w:hAnsi="Times New Roman" w:cs="Times New Roman"/>
          <w:sz w:val="28"/>
          <w:szCs w:val="28"/>
          <w:lang w:val="uk-UA"/>
        </w:rPr>
        <w:t xml:space="preserve"> та можливої реорганізації системи іншомовної підготовки в умовах післядипломно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5C181A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кваліфікації лікарів.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Просимо Вас детально ознайомити</w:t>
      </w:r>
      <w:r w:rsidRPr="005C181A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ь й</w:t>
      </w:r>
      <w:r w:rsidRPr="005C181A">
        <w:rPr>
          <w:rFonts w:ascii="Times New Roman" w:hAnsi="Times New Roman" w:cs="Times New Roman"/>
          <w:sz w:val="28"/>
          <w:szCs w:val="28"/>
          <w:lang w:val="uk-UA"/>
        </w:rPr>
        <w:t xml:space="preserve"> відповісти на поставлені запитання:</w:t>
      </w:r>
    </w:p>
    <w:p w14:paraId="21224971" w14:textId="77777777" w:rsidR="005C181A" w:rsidRPr="005C181A" w:rsidRDefault="005C181A" w:rsidP="005C18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81A">
        <w:rPr>
          <w:rFonts w:ascii="Times New Roman" w:hAnsi="Times New Roman" w:cs="Times New Roman"/>
          <w:b/>
          <w:sz w:val="28"/>
          <w:szCs w:val="28"/>
          <w:lang w:val="uk-UA"/>
        </w:rPr>
        <w:t>I. Як довго Ви вивчаєте іноземну мову?</w:t>
      </w:r>
    </w:p>
    <w:p w14:paraId="3B682A13" w14:textId="77777777" w:rsidR="005C181A" w:rsidRPr="005C181A" w:rsidRDefault="005C181A" w:rsidP="005C18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81A">
        <w:rPr>
          <w:rFonts w:ascii="Times New Roman" w:hAnsi="Times New Roman" w:cs="Times New Roman"/>
          <w:sz w:val="28"/>
          <w:szCs w:val="28"/>
          <w:lang w:val="uk-UA"/>
        </w:rPr>
        <w:t>1) до 5 років</w:t>
      </w:r>
    </w:p>
    <w:p w14:paraId="2622F352" w14:textId="77777777" w:rsidR="005C181A" w:rsidRDefault="005C181A" w:rsidP="005C18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81A">
        <w:rPr>
          <w:rFonts w:ascii="Times New Roman" w:hAnsi="Times New Roman" w:cs="Times New Roman"/>
          <w:sz w:val="28"/>
          <w:szCs w:val="28"/>
          <w:lang w:val="uk-UA"/>
        </w:rPr>
        <w:t>2) понад 5 років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DD5128" w14:textId="77777777" w:rsidR="005C181A" w:rsidRDefault="005C181A" w:rsidP="005C181A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  <w:r w:rsidRPr="005C181A">
        <w:rPr>
          <w:rFonts w:ascii="Times New Roman" w:eastAsiaTheme="minorHAnsi" w:hAnsi="Times New Roman" w:cs="Times New Roman"/>
          <w:b/>
          <w:sz w:val="28"/>
          <w:szCs w:val="28"/>
        </w:rPr>
        <w:t>II</w:t>
      </w:r>
      <w:r w:rsidRPr="005C181A"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 xml:space="preserve">. Оцініть рівень Вашої іншомовної підготовки </w:t>
      </w:r>
      <w:r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>за</w:t>
      </w:r>
      <w:r w:rsidRPr="005C181A"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 xml:space="preserve"> 5-ти бальною системою оцінювання</w:t>
      </w:r>
      <w:r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>.</w:t>
      </w:r>
    </w:p>
    <w:p w14:paraId="367F2022" w14:textId="77777777" w:rsidR="005C181A" w:rsidRPr="005C181A" w:rsidRDefault="005C181A" w:rsidP="005C18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81A">
        <w:rPr>
          <w:rFonts w:ascii="Times New Roman" w:hAnsi="Times New Roman" w:cs="Times New Roman"/>
          <w:b/>
          <w:sz w:val="28"/>
          <w:szCs w:val="28"/>
          <w:lang w:val="uk-UA"/>
        </w:rPr>
        <w:t>III. Чи існує безпосередній зв'язок між рі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внем іншомовної компетентності та</w:t>
      </w:r>
      <w:r w:rsidRPr="005C18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рівнем Вашої професійної кваліфікації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14:paraId="46007F75" w14:textId="77777777" w:rsidR="005C181A" w:rsidRPr="005C181A" w:rsidRDefault="005C181A" w:rsidP="005C18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81A">
        <w:rPr>
          <w:rFonts w:ascii="Times New Roman" w:hAnsi="Times New Roman" w:cs="Times New Roman"/>
          <w:sz w:val="28"/>
          <w:szCs w:val="28"/>
          <w:lang w:val="uk-UA"/>
        </w:rPr>
        <w:t>1) пряма залежність;</w:t>
      </w:r>
    </w:p>
    <w:p w14:paraId="1C2693CE" w14:textId="77777777" w:rsidR="005C181A" w:rsidRPr="005C181A" w:rsidRDefault="005C181A" w:rsidP="005C18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81A">
        <w:rPr>
          <w:rFonts w:ascii="Times New Roman" w:hAnsi="Times New Roman" w:cs="Times New Roman"/>
          <w:sz w:val="28"/>
          <w:szCs w:val="28"/>
          <w:lang w:val="uk-UA"/>
        </w:rPr>
        <w:t>2) опосередкований зв'язок;</w:t>
      </w:r>
    </w:p>
    <w:p w14:paraId="0F0119AF" w14:textId="77777777" w:rsidR="005C181A" w:rsidRPr="005C181A" w:rsidRDefault="005C181A" w:rsidP="005C18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81A">
        <w:rPr>
          <w:rFonts w:ascii="Times New Roman" w:hAnsi="Times New Roman" w:cs="Times New Roman"/>
          <w:sz w:val="28"/>
          <w:szCs w:val="28"/>
          <w:lang w:val="uk-UA"/>
        </w:rPr>
        <w:t>3) немає прямого співвідношення;</w:t>
      </w:r>
    </w:p>
    <w:p w14:paraId="38430BDE" w14:textId="77777777" w:rsidR="005C181A" w:rsidRPr="005C181A" w:rsidRDefault="005C181A" w:rsidP="005C18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81A"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uk-UA"/>
        </w:rPr>
        <w:t>жодн</w:t>
      </w:r>
      <w:r w:rsidRPr="005C181A">
        <w:rPr>
          <w:rFonts w:ascii="Times New Roman" w:hAnsi="Times New Roman" w:cs="Times New Roman"/>
          <w:sz w:val="28"/>
          <w:szCs w:val="28"/>
          <w:lang w:val="uk-UA"/>
        </w:rPr>
        <w:t>ого зв'язку;</w:t>
      </w:r>
    </w:p>
    <w:p w14:paraId="7F2B0D73" w14:textId="77777777" w:rsidR="005C181A" w:rsidRPr="005C181A" w:rsidRDefault="005C181A" w:rsidP="005C18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81A">
        <w:rPr>
          <w:rFonts w:ascii="Times New Roman" w:hAnsi="Times New Roman" w:cs="Times New Roman"/>
          <w:sz w:val="28"/>
          <w:szCs w:val="28"/>
          <w:lang w:val="uk-UA"/>
        </w:rPr>
        <w:t>5) не знаю;</w:t>
      </w:r>
    </w:p>
    <w:p w14:paraId="31AFF1C2" w14:textId="77777777" w:rsidR="005C181A" w:rsidRDefault="005C181A" w:rsidP="005C18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81A">
        <w:rPr>
          <w:rFonts w:ascii="Times New Roman" w:hAnsi="Times New Roman" w:cs="Times New Roman"/>
          <w:sz w:val="28"/>
          <w:szCs w:val="28"/>
          <w:lang w:val="uk-UA"/>
        </w:rPr>
        <w:t>6) інше.</w:t>
      </w:r>
    </w:p>
    <w:p w14:paraId="45DA786B" w14:textId="77777777" w:rsidR="005C181A" w:rsidRPr="00AB1699" w:rsidRDefault="005C181A" w:rsidP="005C18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699">
        <w:rPr>
          <w:rFonts w:ascii="Times New Roman" w:hAnsi="Times New Roman" w:cs="Times New Roman"/>
          <w:b/>
          <w:sz w:val="28"/>
          <w:szCs w:val="28"/>
          <w:lang w:val="uk-UA"/>
        </w:rPr>
        <w:t>IV. Назвіть види перекладу, які Ви практикуєте:</w:t>
      </w:r>
    </w:p>
    <w:p w14:paraId="694A6BA6" w14:textId="77777777" w:rsidR="005C181A" w:rsidRPr="005C181A" w:rsidRDefault="005C181A" w:rsidP="005C18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81A">
        <w:rPr>
          <w:rFonts w:ascii="Times New Roman" w:hAnsi="Times New Roman" w:cs="Times New Roman"/>
          <w:sz w:val="28"/>
          <w:szCs w:val="28"/>
          <w:lang w:val="uk-UA"/>
        </w:rPr>
        <w:t>1) усний переклад;</w:t>
      </w:r>
    </w:p>
    <w:p w14:paraId="6710A3C8" w14:textId="77777777" w:rsidR="005C181A" w:rsidRPr="005C181A" w:rsidRDefault="005C181A" w:rsidP="005C18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81A">
        <w:rPr>
          <w:rFonts w:ascii="Times New Roman" w:hAnsi="Times New Roman" w:cs="Times New Roman"/>
          <w:sz w:val="28"/>
          <w:szCs w:val="28"/>
          <w:lang w:val="uk-UA"/>
        </w:rPr>
        <w:t>2) письмовий переклад;</w:t>
      </w:r>
    </w:p>
    <w:p w14:paraId="04681FC1" w14:textId="77777777" w:rsidR="005C181A" w:rsidRPr="005C181A" w:rsidRDefault="005C181A" w:rsidP="005C18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81A">
        <w:rPr>
          <w:rFonts w:ascii="Times New Roman" w:hAnsi="Times New Roman" w:cs="Times New Roman"/>
          <w:sz w:val="28"/>
          <w:szCs w:val="28"/>
          <w:lang w:val="uk-UA"/>
        </w:rPr>
        <w:t>3) комбінація усних і письмових видів перекладу;</w:t>
      </w:r>
    </w:p>
    <w:p w14:paraId="2996D867" w14:textId="77777777" w:rsidR="005C181A" w:rsidRPr="005C181A" w:rsidRDefault="005C181A" w:rsidP="005C18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81A">
        <w:rPr>
          <w:rFonts w:ascii="Times New Roman" w:hAnsi="Times New Roman" w:cs="Times New Roman"/>
          <w:sz w:val="28"/>
          <w:szCs w:val="28"/>
          <w:lang w:val="uk-UA"/>
        </w:rPr>
        <w:t>4) синхронний переклад;</w:t>
      </w:r>
    </w:p>
    <w:p w14:paraId="1AF89E1E" w14:textId="77777777" w:rsidR="005C181A" w:rsidRPr="005C181A" w:rsidRDefault="005C181A" w:rsidP="005C18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81A">
        <w:rPr>
          <w:rFonts w:ascii="Times New Roman" w:hAnsi="Times New Roman" w:cs="Times New Roman"/>
          <w:sz w:val="28"/>
          <w:szCs w:val="28"/>
          <w:lang w:val="uk-UA"/>
        </w:rPr>
        <w:t>5) послідовний переклад;</w:t>
      </w:r>
    </w:p>
    <w:p w14:paraId="4ED6AF4D" w14:textId="77777777" w:rsidR="005C181A" w:rsidRPr="005C181A" w:rsidRDefault="005C181A" w:rsidP="005C18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81A">
        <w:rPr>
          <w:rFonts w:ascii="Times New Roman" w:hAnsi="Times New Roman" w:cs="Times New Roman"/>
          <w:sz w:val="28"/>
          <w:szCs w:val="28"/>
          <w:lang w:val="uk-UA"/>
        </w:rPr>
        <w:t>6) переклад відео та аудіо матеріалів;</w:t>
      </w:r>
    </w:p>
    <w:p w14:paraId="1D1004FA" w14:textId="77777777" w:rsidR="005C181A" w:rsidRDefault="005C181A" w:rsidP="005C18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81A">
        <w:rPr>
          <w:rFonts w:ascii="Times New Roman" w:hAnsi="Times New Roman" w:cs="Times New Roman"/>
          <w:sz w:val="28"/>
          <w:szCs w:val="28"/>
          <w:lang w:val="uk-UA"/>
        </w:rPr>
        <w:lastRenderedPageBreak/>
        <w:t>7) інше.</w:t>
      </w:r>
    </w:p>
    <w:p w14:paraId="0A9BA2CC" w14:textId="77777777" w:rsidR="005C181A" w:rsidRPr="005C181A" w:rsidRDefault="005C181A" w:rsidP="005C18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81A">
        <w:rPr>
          <w:rFonts w:ascii="Times New Roman" w:hAnsi="Times New Roman" w:cs="Times New Roman"/>
          <w:b/>
          <w:sz w:val="28"/>
          <w:szCs w:val="28"/>
          <w:lang w:val="uk-UA"/>
        </w:rPr>
        <w:t>V. Яка з поширених стратегій перекладу представляється найбільш доцільною пр</w:t>
      </w:r>
      <w:r w:rsidR="00AB1699">
        <w:rPr>
          <w:rFonts w:ascii="Times New Roman" w:hAnsi="Times New Roman" w:cs="Times New Roman"/>
          <w:b/>
          <w:sz w:val="28"/>
          <w:szCs w:val="28"/>
          <w:lang w:val="uk-UA"/>
        </w:rPr>
        <w:t>и вирішенні професійних завдань:</w:t>
      </w:r>
    </w:p>
    <w:p w14:paraId="0FC11386" w14:textId="77777777" w:rsidR="005C181A" w:rsidRPr="005C181A" w:rsidRDefault="005C181A" w:rsidP="005C18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81A">
        <w:rPr>
          <w:rFonts w:ascii="Times New Roman" w:hAnsi="Times New Roman" w:cs="Times New Roman"/>
          <w:sz w:val="28"/>
          <w:szCs w:val="28"/>
          <w:lang w:val="uk-UA"/>
        </w:rPr>
        <w:t>1) стратегія формального / буквального відтворення ін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5C181A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Pr="005C181A">
        <w:rPr>
          <w:rFonts w:ascii="Times New Roman" w:hAnsi="Times New Roman" w:cs="Times New Roman"/>
          <w:sz w:val="28"/>
          <w:szCs w:val="28"/>
          <w:lang w:val="uk-UA"/>
        </w:rPr>
        <w:t>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Pr="005C181A">
        <w:rPr>
          <w:rFonts w:ascii="Times New Roman" w:hAnsi="Times New Roman" w:cs="Times New Roman"/>
          <w:sz w:val="28"/>
          <w:szCs w:val="28"/>
          <w:lang w:val="uk-UA"/>
        </w:rPr>
        <w:t>тексту;</w:t>
      </w:r>
    </w:p>
    <w:p w14:paraId="7D16C3FB" w14:textId="77777777" w:rsidR="005C181A" w:rsidRPr="005C181A" w:rsidRDefault="005C181A" w:rsidP="005C18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81A">
        <w:rPr>
          <w:rFonts w:ascii="Times New Roman" w:hAnsi="Times New Roman" w:cs="Times New Roman"/>
          <w:sz w:val="28"/>
          <w:szCs w:val="28"/>
          <w:lang w:val="uk-UA"/>
        </w:rPr>
        <w:t>2) нелінійне / художньо забарвлене відтворення ін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5C181A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Pr="005C181A">
        <w:rPr>
          <w:rFonts w:ascii="Times New Roman" w:hAnsi="Times New Roman" w:cs="Times New Roman"/>
          <w:sz w:val="28"/>
          <w:szCs w:val="28"/>
          <w:lang w:val="uk-UA"/>
        </w:rPr>
        <w:t>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Pr="005C181A">
        <w:rPr>
          <w:rFonts w:ascii="Times New Roman" w:hAnsi="Times New Roman" w:cs="Times New Roman"/>
          <w:sz w:val="28"/>
          <w:szCs w:val="28"/>
          <w:lang w:val="uk-UA"/>
        </w:rPr>
        <w:t>тексту;</w:t>
      </w:r>
    </w:p>
    <w:p w14:paraId="6D697F40" w14:textId="77777777" w:rsidR="005C181A" w:rsidRPr="005C181A" w:rsidRDefault="005C181A" w:rsidP="005C18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81A">
        <w:rPr>
          <w:rFonts w:ascii="Times New Roman" w:hAnsi="Times New Roman" w:cs="Times New Roman"/>
          <w:sz w:val="28"/>
          <w:szCs w:val="28"/>
          <w:lang w:val="uk-UA"/>
        </w:rPr>
        <w:t>3) нелінійний переклад за умови збереження змістовної автентичності оригіналу («неточна точність»);</w:t>
      </w:r>
    </w:p>
    <w:p w14:paraId="034398E3" w14:textId="77777777" w:rsidR="005C181A" w:rsidRDefault="005C181A" w:rsidP="005C18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81A">
        <w:rPr>
          <w:rFonts w:ascii="Times New Roman" w:hAnsi="Times New Roman" w:cs="Times New Roman"/>
          <w:sz w:val="28"/>
          <w:szCs w:val="28"/>
          <w:lang w:val="uk-UA"/>
        </w:rPr>
        <w:t>4) інше</w:t>
      </w:r>
      <w:r w:rsidR="00AB1699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534CFFD3" w14:textId="77777777" w:rsidR="005C181A" w:rsidRPr="005C181A" w:rsidRDefault="005C181A" w:rsidP="005C18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8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VI. </w:t>
      </w:r>
      <w:r w:rsidR="0033590F">
        <w:rPr>
          <w:rFonts w:ascii="Times New Roman" w:hAnsi="Times New Roman" w:cs="Times New Roman"/>
          <w:b/>
          <w:sz w:val="28"/>
          <w:szCs w:val="28"/>
          <w:lang w:val="uk-UA"/>
        </w:rPr>
        <w:t>Визначте значущі для перекладу або ті,</w:t>
      </w:r>
      <w:r w:rsidRPr="005C18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потребують вдосконалення аспекти лінгвістичної підготовки:</w:t>
      </w:r>
    </w:p>
    <w:p w14:paraId="4BFF26CF" w14:textId="77777777" w:rsidR="005C181A" w:rsidRPr="005C181A" w:rsidRDefault="005C181A" w:rsidP="005C18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81A">
        <w:rPr>
          <w:rFonts w:ascii="Times New Roman" w:hAnsi="Times New Roman" w:cs="Times New Roman"/>
          <w:sz w:val="28"/>
          <w:szCs w:val="28"/>
          <w:lang w:val="uk-UA"/>
        </w:rPr>
        <w:t>1) словниковий запас;</w:t>
      </w:r>
    </w:p>
    <w:p w14:paraId="1680A5EC" w14:textId="77777777" w:rsidR="005C181A" w:rsidRPr="005C181A" w:rsidRDefault="005C181A" w:rsidP="005C18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81A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</w:t>
      </w:r>
      <w:r w:rsidRPr="005C181A">
        <w:rPr>
          <w:rFonts w:ascii="Times New Roman" w:hAnsi="Times New Roman" w:cs="Times New Roman"/>
          <w:sz w:val="28"/>
          <w:szCs w:val="28"/>
          <w:lang w:val="uk-UA"/>
        </w:rPr>
        <w:t>нау</w:t>
      </w:r>
      <w:r>
        <w:rPr>
          <w:rFonts w:ascii="Times New Roman" w:hAnsi="Times New Roman" w:cs="Times New Roman"/>
          <w:sz w:val="28"/>
          <w:szCs w:val="28"/>
          <w:lang w:val="uk-UA"/>
        </w:rPr>
        <w:t>ков</w:t>
      </w:r>
      <w:r w:rsidRPr="005C181A">
        <w:rPr>
          <w:rFonts w:ascii="Times New Roman" w:hAnsi="Times New Roman" w:cs="Times New Roman"/>
          <w:sz w:val="28"/>
          <w:szCs w:val="28"/>
          <w:lang w:val="uk-UA"/>
        </w:rPr>
        <w:t>а лексика, терміни, фразеологізми;</w:t>
      </w:r>
    </w:p>
    <w:p w14:paraId="606A1697" w14:textId="77777777" w:rsidR="005C181A" w:rsidRPr="005C181A" w:rsidRDefault="005C181A" w:rsidP="005C18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81A">
        <w:rPr>
          <w:rFonts w:ascii="Times New Roman" w:hAnsi="Times New Roman" w:cs="Times New Roman"/>
          <w:sz w:val="28"/>
          <w:szCs w:val="28"/>
          <w:lang w:val="uk-UA"/>
        </w:rPr>
        <w:t>3) словникові помилки;</w:t>
      </w:r>
    </w:p>
    <w:p w14:paraId="60F1801C" w14:textId="77777777" w:rsidR="005C181A" w:rsidRPr="005C181A" w:rsidRDefault="005C181A" w:rsidP="005C18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81A">
        <w:rPr>
          <w:rFonts w:ascii="Times New Roman" w:hAnsi="Times New Roman" w:cs="Times New Roman"/>
          <w:sz w:val="28"/>
          <w:szCs w:val="28"/>
          <w:lang w:val="uk-UA"/>
        </w:rPr>
        <w:t>4) почуття стилю;</w:t>
      </w:r>
    </w:p>
    <w:p w14:paraId="2BCCA989" w14:textId="77777777" w:rsidR="005C181A" w:rsidRPr="005C181A" w:rsidRDefault="005C181A" w:rsidP="005C18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81A">
        <w:rPr>
          <w:rFonts w:ascii="Times New Roman" w:hAnsi="Times New Roman" w:cs="Times New Roman"/>
          <w:sz w:val="28"/>
          <w:szCs w:val="28"/>
          <w:lang w:val="uk-UA"/>
        </w:rPr>
        <w:t>5) слухова рецепція;</w:t>
      </w:r>
    </w:p>
    <w:p w14:paraId="6590ADCE" w14:textId="77777777" w:rsidR="005C181A" w:rsidRPr="005C181A" w:rsidRDefault="005C181A" w:rsidP="005C18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81A">
        <w:rPr>
          <w:rFonts w:ascii="Times New Roman" w:hAnsi="Times New Roman" w:cs="Times New Roman"/>
          <w:sz w:val="28"/>
          <w:szCs w:val="28"/>
          <w:lang w:val="uk-UA"/>
        </w:rPr>
        <w:t>6) інтонаційно-синтаксичний лад</w:t>
      </w:r>
      <w:r w:rsidR="003359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A68AB26" w14:textId="77777777" w:rsidR="005C181A" w:rsidRDefault="005C181A" w:rsidP="005C18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81A">
        <w:rPr>
          <w:rFonts w:ascii="Times New Roman" w:hAnsi="Times New Roman" w:cs="Times New Roman"/>
          <w:sz w:val="28"/>
          <w:szCs w:val="28"/>
          <w:lang w:val="uk-UA"/>
        </w:rPr>
        <w:t>7) інше.</w:t>
      </w:r>
    </w:p>
    <w:p w14:paraId="1C7ABF8D" w14:textId="77777777" w:rsidR="0033590F" w:rsidRDefault="0033590F" w:rsidP="005C18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VII. Вкажіть</w:t>
      </w:r>
      <w:r w:rsidRPr="003359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основні мовностилістичні особливості медичних текстів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2C1349AF" w14:textId="77777777" w:rsidR="0033590F" w:rsidRPr="0033590F" w:rsidRDefault="0033590F" w:rsidP="003359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90F">
        <w:rPr>
          <w:rFonts w:ascii="Times New Roman" w:hAnsi="Times New Roman" w:cs="Times New Roman"/>
          <w:sz w:val="28"/>
          <w:szCs w:val="28"/>
          <w:lang w:val="uk-UA"/>
        </w:rPr>
        <w:t>1) використання галузевої термінології або її еквівалентів;</w:t>
      </w:r>
    </w:p>
    <w:p w14:paraId="7AFE80A8" w14:textId="77777777" w:rsidR="0033590F" w:rsidRPr="0033590F" w:rsidRDefault="0033590F" w:rsidP="003359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90F">
        <w:rPr>
          <w:rFonts w:ascii="Times New Roman" w:hAnsi="Times New Roman" w:cs="Times New Roman"/>
          <w:sz w:val="28"/>
          <w:szCs w:val="28"/>
          <w:lang w:val="uk-UA"/>
        </w:rPr>
        <w:t>2) змістовна компресія;</w:t>
      </w:r>
    </w:p>
    <w:p w14:paraId="109AB52E" w14:textId="77777777" w:rsidR="0033590F" w:rsidRPr="0033590F" w:rsidRDefault="0033590F" w:rsidP="003359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90F">
        <w:rPr>
          <w:rFonts w:ascii="Times New Roman" w:hAnsi="Times New Roman" w:cs="Times New Roman"/>
          <w:sz w:val="28"/>
          <w:szCs w:val="28"/>
          <w:lang w:val="uk-UA"/>
        </w:rPr>
        <w:t>3) система абревіатур;</w:t>
      </w:r>
    </w:p>
    <w:p w14:paraId="1A255AD6" w14:textId="77777777" w:rsidR="0033590F" w:rsidRPr="0033590F" w:rsidRDefault="0033590F" w:rsidP="003359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90F">
        <w:rPr>
          <w:rFonts w:ascii="Times New Roman" w:hAnsi="Times New Roman" w:cs="Times New Roman"/>
          <w:sz w:val="28"/>
          <w:szCs w:val="28"/>
          <w:lang w:val="uk-UA"/>
        </w:rPr>
        <w:t>4) домінування фразових дієслів;</w:t>
      </w:r>
    </w:p>
    <w:p w14:paraId="261A9544" w14:textId="77777777" w:rsidR="0033590F" w:rsidRPr="0033590F" w:rsidRDefault="0033590F" w:rsidP="003359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90F">
        <w:rPr>
          <w:rFonts w:ascii="Times New Roman" w:hAnsi="Times New Roman" w:cs="Times New Roman"/>
          <w:sz w:val="28"/>
          <w:szCs w:val="28"/>
          <w:lang w:val="uk-UA"/>
        </w:rPr>
        <w:t>5) об'єктивність, точність, логічність, послідовність;</w:t>
      </w:r>
    </w:p>
    <w:p w14:paraId="64DD1D27" w14:textId="77777777" w:rsidR="0033590F" w:rsidRPr="0033590F" w:rsidRDefault="0033590F" w:rsidP="003359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90F">
        <w:rPr>
          <w:rFonts w:ascii="Times New Roman" w:hAnsi="Times New Roman" w:cs="Times New Roman"/>
          <w:sz w:val="28"/>
          <w:szCs w:val="28"/>
          <w:lang w:val="uk-UA"/>
        </w:rPr>
        <w:t>6) слова вживаються в прямому, термінологічному значенні;</w:t>
      </w:r>
    </w:p>
    <w:p w14:paraId="11B45E00" w14:textId="77777777" w:rsidR="0033590F" w:rsidRDefault="0033590F" w:rsidP="003359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90F">
        <w:rPr>
          <w:rFonts w:ascii="Times New Roman" w:hAnsi="Times New Roman" w:cs="Times New Roman"/>
          <w:sz w:val="28"/>
          <w:szCs w:val="28"/>
          <w:lang w:val="uk-UA"/>
        </w:rPr>
        <w:t>7) інше.</w:t>
      </w:r>
    </w:p>
    <w:p w14:paraId="4F86F101" w14:textId="77777777" w:rsidR="0033590F" w:rsidRPr="0033590F" w:rsidRDefault="0033590F" w:rsidP="0033590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590F">
        <w:rPr>
          <w:rFonts w:ascii="Times New Roman" w:hAnsi="Times New Roman" w:cs="Times New Roman"/>
          <w:b/>
          <w:sz w:val="28"/>
          <w:szCs w:val="28"/>
          <w:lang w:val="uk-UA"/>
        </w:rPr>
        <w:t>VIII. Визначте найбільш проблемний для Вас вид лінгвістичної практики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06D88663" w14:textId="77777777" w:rsidR="0033590F" w:rsidRPr="0033590F" w:rsidRDefault="0033590F" w:rsidP="003359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90F">
        <w:rPr>
          <w:rFonts w:ascii="Times New Roman" w:hAnsi="Times New Roman" w:cs="Times New Roman"/>
          <w:sz w:val="28"/>
          <w:szCs w:val="28"/>
          <w:lang w:val="uk-UA"/>
        </w:rPr>
        <w:t>1) переклад галузевих текстів;</w:t>
      </w:r>
    </w:p>
    <w:p w14:paraId="3BA84155" w14:textId="77777777" w:rsidR="0033590F" w:rsidRPr="0033590F" w:rsidRDefault="0033590F" w:rsidP="003359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90F">
        <w:rPr>
          <w:rFonts w:ascii="Times New Roman" w:hAnsi="Times New Roman" w:cs="Times New Roman"/>
          <w:sz w:val="28"/>
          <w:szCs w:val="28"/>
          <w:lang w:val="uk-UA"/>
        </w:rPr>
        <w:lastRenderedPageBreak/>
        <w:t>2) слухове сприйняття професійних текстів;</w:t>
      </w:r>
    </w:p>
    <w:p w14:paraId="40DF2AA7" w14:textId="77777777" w:rsidR="0033590F" w:rsidRPr="0033590F" w:rsidRDefault="0033590F" w:rsidP="003359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90F">
        <w:rPr>
          <w:rFonts w:ascii="Times New Roman" w:hAnsi="Times New Roman" w:cs="Times New Roman"/>
          <w:sz w:val="28"/>
          <w:szCs w:val="28"/>
          <w:lang w:val="uk-UA"/>
        </w:rPr>
        <w:t>3) усний виступ з професійної тематики;</w:t>
      </w:r>
    </w:p>
    <w:p w14:paraId="4C741B2A" w14:textId="77777777" w:rsidR="0033590F" w:rsidRPr="0033590F" w:rsidRDefault="0033590F" w:rsidP="003359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90F">
        <w:rPr>
          <w:rFonts w:ascii="Times New Roman" w:hAnsi="Times New Roman" w:cs="Times New Roman"/>
          <w:sz w:val="28"/>
          <w:szCs w:val="28"/>
          <w:lang w:val="uk-UA"/>
        </w:rPr>
        <w:t xml:space="preserve">4) підготовка наукового виступу, статей, монографій </w:t>
      </w:r>
      <w:r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3359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D42F393" w14:textId="77777777" w:rsidR="0033590F" w:rsidRPr="0033590F" w:rsidRDefault="0033590F" w:rsidP="003359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90F">
        <w:rPr>
          <w:rFonts w:ascii="Times New Roman" w:hAnsi="Times New Roman" w:cs="Times New Roman"/>
          <w:sz w:val="28"/>
          <w:szCs w:val="28"/>
          <w:lang w:val="uk-UA"/>
        </w:rPr>
        <w:t>5) презентація матеріалів іноземною мовою в електронному форматі;</w:t>
      </w:r>
    </w:p>
    <w:p w14:paraId="2C8715A9" w14:textId="77777777" w:rsidR="0033590F" w:rsidRDefault="0033590F" w:rsidP="003359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90F">
        <w:rPr>
          <w:rFonts w:ascii="Times New Roman" w:hAnsi="Times New Roman" w:cs="Times New Roman"/>
          <w:sz w:val="28"/>
          <w:szCs w:val="28"/>
          <w:lang w:val="uk-UA"/>
        </w:rPr>
        <w:t>6) інше.</w:t>
      </w:r>
    </w:p>
    <w:p w14:paraId="5556C444" w14:textId="77777777" w:rsidR="0033590F" w:rsidRPr="00AB1699" w:rsidRDefault="0033590F" w:rsidP="0033590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699">
        <w:rPr>
          <w:rFonts w:ascii="Times New Roman" w:hAnsi="Times New Roman" w:cs="Times New Roman"/>
          <w:b/>
          <w:sz w:val="28"/>
          <w:szCs w:val="28"/>
          <w:lang w:val="uk-UA"/>
        </w:rPr>
        <w:t>IX. Позначте типи складнощів, що виникають при професійно-орієнтованому перекладі:</w:t>
      </w:r>
    </w:p>
    <w:p w14:paraId="7CB456AA" w14:textId="77777777" w:rsidR="0033590F" w:rsidRPr="0033590F" w:rsidRDefault="0033590F" w:rsidP="003359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90F">
        <w:rPr>
          <w:rFonts w:ascii="Times New Roman" w:hAnsi="Times New Roman" w:cs="Times New Roman"/>
          <w:sz w:val="28"/>
          <w:szCs w:val="28"/>
          <w:lang w:val="uk-UA"/>
        </w:rPr>
        <w:t>1) незнайома / не має еквівалентного заміщення термінологія;</w:t>
      </w:r>
    </w:p>
    <w:p w14:paraId="2D6DC287" w14:textId="77777777" w:rsidR="0033590F" w:rsidRPr="0033590F" w:rsidRDefault="0033590F" w:rsidP="003359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90F">
        <w:rPr>
          <w:rFonts w:ascii="Times New Roman" w:hAnsi="Times New Roman" w:cs="Times New Roman"/>
          <w:sz w:val="28"/>
          <w:szCs w:val="28"/>
          <w:lang w:val="uk-UA"/>
        </w:rPr>
        <w:t>2) неординарні / специфічні / авторські граматичні конструкції;</w:t>
      </w:r>
    </w:p>
    <w:p w14:paraId="66CC77CD" w14:textId="77777777" w:rsidR="0033590F" w:rsidRPr="0033590F" w:rsidRDefault="0033590F" w:rsidP="003359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90F">
        <w:rPr>
          <w:rFonts w:ascii="Times New Roman" w:hAnsi="Times New Roman" w:cs="Times New Roman"/>
          <w:sz w:val="28"/>
          <w:szCs w:val="28"/>
          <w:lang w:val="uk-UA"/>
        </w:rPr>
        <w:t>3) предметний ряд (медичний інструментарій, апаратна / препаратн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3590F">
        <w:rPr>
          <w:rFonts w:ascii="Times New Roman" w:hAnsi="Times New Roman" w:cs="Times New Roman"/>
          <w:sz w:val="28"/>
          <w:szCs w:val="28"/>
          <w:lang w:val="uk-UA"/>
        </w:rPr>
        <w:t xml:space="preserve"> номінація, найменування захворювань </w:t>
      </w:r>
      <w:r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33590F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4D1CED9B" w14:textId="77777777" w:rsidR="0033590F" w:rsidRPr="0033590F" w:rsidRDefault="0033590F" w:rsidP="003359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90F"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uk-UA"/>
        </w:rPr>
        <w:t>погане</w:t>
      </w:r>
      <w:r w:rsidRPr="0033590F">
        <w:rPr>
          <w:rFonts w:ascii="Times New Roman" w:hAnsi="Times New Roman" w:cs="Times New Roman"/>
          <w:sz w:val="28"/>
          <w:szCs w:val="28"/>
          <w:lang w:val="uk-UA"/>
        </w:rPr>
        <w:t xml:space="preserve"> знання основних принципів, методів, стратегій наукового перекладу;</w:t>
      </w:r>
    </w:p>
    <w:p w14:paraId="69D42FFE" w14:textId="77777777" w:rsidR="0033590F" w:rsidRPr="0033590F" w:rsidRDefault="0033590F" w:rsidP="003359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90F">
        <w:rPr>
          <w:rFonts w:ascii="Times New Roman" w:hAnsi="Times New Roman" w:cs="Times New Roman"/>
          <w:sz w:val="28"/>
          <w:szCs w:val="28"/>
          <w:lang w:val="uk-UA"/>
        </w:rPr>
        <w:t>5) недостатній лексичний запас;</w:t>
      </w:r>
    </w:p>
    <w:p w14:paraId="0C421791" w14:textId="77777777" w:rsidR="0033590F" w:rsidRDefault="0033590F" w:rsidP="003359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90F">
        <w:rPr>
          <w:rFonts w:ascii="Times New Roman" w:hAnsi="Times New Roman" w:cs="Times New Roman"/>
          <w:sz w:val="28"/>
          <w:szCs w:val="28"/>
          <w:lang w:val="uk-UA"/>
        </w:rPr>
        <w:t>6) інше.</w:t>
      </w:r>
    </w:p>
    <w:p w14:paraId="5E8EC58E" w14:textId="77777777" w:rsidR="0033590F" w:rsidRPr="00AB1699" w:rsidRDefault="0033590F" w:rsidP="0033590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699">
        <w:rPr>
          <w:rFonts w:ascii="Times New Roman" w:hAnsi="Times New Roman" w:cs="Times New Roman"/>
          <w:b/>
          <w:sz w:val="28"/>
          <w:szCs w:val="28"/>
          <w:lang w:val="uk-UA"/>
        </w:rPr>
        <w:t>X. Які види лінгвістичної взаємодії / навчальної підготовки представляються найбільш оптимальними при підвищенні компетенції перекладача:</w:t>
      </w:r>
    </w:p>
    <w:p w14:paraId="263DB50D" w14:textId="77777777" w:rsidR="0033590F" w:rsidRPr="0033590F" w:rsidRDefault="0033590F" w:rsidP="003359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90F">
        <w:rPr>
          <w:rFonts w:ascii="Times New Roman" w:hAnsi="Times New Roman" w:cs="Times New Roman"/>
          <w:sz w:val="28"/>
          <w:szCs w:val="28"/>
          <w:lang w:val="uk-UA"/>
        </w:rPr>
        <w:t>1) регулярн</w:t>
      </w:r>
      <w:r w:rsidR="00AB169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3590F">
        <w:rPr>
          <w:rFonts w:ascii="Times New Roman" w:hAnsi="Times New Roman" w:cs="Times New Roman"/>
          <w:sz w:val="28"/>
          <w:szCs w:val="28"/>
          <w:lang w:val="uk-UA"/>
        </w:rPr>
        <w:t xml:space="preserve"> консульт</w:t>
      </w:r>
      <w:r w:rsidR="00AB1699">
        <w:rPr>
          <w:rFonts w:ascii="Times New Roman" w:hAnsi="Times New Roman" w:cs="Times New Roman"/>
          <w:sz w:val="28"/>
          <w:szCs w:val="28"/>
          <w:lang w:val="uk-UA"/>
        </w:rPr>
        <w:t>ації</w:t>
      </w:r>
      <w:r w:rsidRPr="0033590F">
        <w:rPr>
          <w:rFonts w:ascii="Times New Roman" w:hAnsi="Times New Roman" w:cs="Times New Roman"/>
          <w:sz w:val="28"/>
          <w:szCs w:val="28"/>
          <w:lang w:val="uk-UA"/>
        </w:rPr>
        <w:t xml:space="preserve"> з професійним перекладачем;</w:t>
      </w:r>
    </w:p>
    <w:p w14:paraId="28576CBF" w14:textId="77777777" w:rsidR="0033590F" w:rsidRPr="0033590F" w:rsidRDefault="0033590F" w:rsidP="003359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90F">
        <w:rPr>
          <w:rFonts w:ascii="Times New Roman" w:hAnsi="Times New Roman" w:cs="Times New Roman"/>
          <w:sz w:val="28"/>
          <w:szCs w:val="28"/>
          <w:lang w:val="uk-UA"/>
        </w:rPr>
        <w:t>2) виріш</w:t>
      </w:r>
      <w:r w:rsidR="00AB1699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33590F">
        <w:rPr>
          <w:rFonts w:ascii="Times New Roman" w:hAnsi="Times New Roman" w:cs="Times New Roman"/>
          <w:sz w:val="28"/>
          <w:szCs w:val="28"/>
          <w:lang w:val="uk-UA"/>
        </w:rPr>
        <w:t xml:space="preserve"> проблемн</w:t>
      </w:r>
      <w:r w:rsidR="00AB169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33590F">
        <w:rPr>
          <w:rFonts w:ascii="Times New Roman" w:hAnsi="Times New Roman" w:cs="Times New Roman"/>
          <w:sz w:val="28"/>
          <w:szCs w:val="28"/>
          <w:lang w:val="uk-UA"/>
        </w:rPr>
        <w:t xml:space="preserve"> перекладацьк</w:t>
      </w:r>
      <w:r w:rsidR="00AB169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33590F">
        <w:rPr>
          <w:rFonts w:ascii="Times New Roman" w:hAnsi="Times New Roman" w:cs="Times New Roman"/>
          <w:sz w:val="28"/>
          <w:szCs w:val="28"/>
          <w:lang w:val="uk-UA"/>
        </w:rPr>
        <w:t xml:space="preserve"> завдан</w:t>
      </w:r>
      <w:r w:rsidR="00AB169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33590F">
        <w:rPr>
          <w:rFonts w:ascii="Times New Roman" w:hAnsi="Times New Roman" w:cs="Times New Roman"/>
          <w:sz w:val="28"/>
          <w:szCs w:val="28"/>
          <w:lang w:val="uk-UA"/>
        </w:rPr>
        <w:t xml:space="preserve"> з фахівцем-перекладачем;</w:t>
      </w:r>
    </w:p>
    <w:p w14:paraId="3CF397A1" w14:textId="77777777" w:rsidR="0033590F" w:rsidRPr="0033590F" w:rsidRDefault="0033590F" w:rsidP="003359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90F">
        <w:rPr>
          <w:rFonts w:ascii="Times New Roman" w:hAnsi="Times New Roman" w:cs="Times New Roman"/>
          <w:sz w:val="28"/>
          <w:szCs w:val="28"/>
          <w:lang w:val="uk-UA"/>
        </w:rPr>
        <w:t>3) попередн</w:t>
      </w:r>
      <w:r w:rsidR="00AB169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3590F">
        <w:rPr>
          <w:rFonts w:ascii="Times New Roman" w:hAnsi="Times New Roman" w:cs="Times New Roman"/>
          <w:sz w:val="28"/>
          <w:szCs w:val="28"/>
          <w:lang w:val="uk-UA"/>
        </w:rPr>
        <w:t xml:space="preserve"> вивч</w:t>
      </w:r>
      <w:r w:rsidR="00AB1699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3359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1699" w:rsidRPr="0033590F">
        <w:rPr>
          <w:rFonts w:ascii="Times New Roman" w:hAnsi="Times New Roman" w:cs="Times New Roman"/>
          <w:sz w:val="28"/>
          <w:szCs w:val="28"/>
          <w:lang w:val="uk-UA"/>
        </w:rPr>
        <w:t>науков</w:t>
      </w:r>
      <w:r w:rsidR="00AB1699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AB1699" w:rsidRPr="0033590F">
        <w:rPr>
          <w:rFonts w:ascii="Times New Roman" w:hAnsi="Times New Roman" w:cs="Times New Roman"/>
          <w:sz w:val="28"/>
          <w:szCs w:val="28"/>
          <w:lang w:val="uk-UA"/>
        </w:rPr>
        <w:t>тем</w:t>
      </w:r>
      <w:r w:rsidR="00AB1699">
        <w:rPr>
          <w:rFonts w:ascii="Times New Roman" w:hAnsi="Times New Roman" w:cs="Times New Roman"/>
          <w:sz w:val="28"/>
          <w:szCs w:val="28"/>
          <w:lang w:val="uk-UA"/>
        </w:rPr>
        <w:t>и, що</w:t>
      </w:r>
      <w:r w:rsidR="00AB1699" w:rsidRPr="003359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590F">
        <w:rPr>
          <w:rFonts w:ascii="Times New Roman" w:hAnsi="Times New Roman" w:cs="Times New Roman"/>
          <w:sz w:val="28"/>
          <w:szCs w:val="28"/>
          <w:lang w:val="uk-UA"/>
        </w:rPr>
        <w:t>цікав</w:t>
      </w:r>
      <w:r w:rsidR="00AB1699">
        <w:rPr>
          <w:rFonts w:ascii="Times New Roman" w:hAnsi="Times New Roman" w:cs="Times New Roman"/>
          <w:sz w:val="28"/>
          <w:szCs w:val="28"/>
          <w:lang w:val="uk-UA"/>
        </w:rPr>
        <w:t>ить,</w:t>
      </w:r>
      <w:r w:rsidRPr="003359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1699">
        <w:rPr>
          <w:rFonts w:ascii="Times New Roman" w:hAnsi="Times New Roman" w:cs="Times New Roman"/>
          <w:sz w:val="28"/>
          <w:szCs w:val="28"/>
          <w:lang w:val="uk-UA"/>
        </w:rPr>
        <w:t>на заняттях з проблем</w:t>
      </w:r>
      <w:r w:rsidRPr="0033590F">
        <w:rPr>
          <w:rFonts w:ascii="Times New Roman" w:hAnsi="Times New Roman" w:cs="Times New Roman"/>
          <w:sz w:val="28"/>
          <w:szCs w:val="28"/>
          <w:lang w:val="uk-UA"/>
        </w:rPr>
        <w:t xml:space="preserve"> перекладу;</w:t>
      </w:r>
    </w:p>
    <w:p w14:paraId="680CD6D3" w14:textId="77777777" w:rsidR="0033590F" w:rsidRPr="0033590F" w:rsidRDefault="0033590F" w:rsidP="003359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90F"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="00AB1699" w:rsidRPr="0033590F">
        <w:rPr>
          <w:rFonts w:ascii="Times New Roman" w:hAnsi="Times New Roman" w:cs="Times New Roman"/>
          <w:sz w:val="28"/>
          <w:szCs w:val="28"/>
          <w:lang w:val="uk-UA"/>
        </w:rPr>
        <w:t>попередн</w:t>
      </w:r>
      <w:r w:rsidR="00AB1699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33590F">
        <w:rPr>
          <w:rFonts w:ascii="Times New Roman" w:hAnsi="Times New Roman" w:cs="Times New Roman"/>
          <w:sz w:val="28"/>
          <w:szCs w:val="28"/>
          <w:lang w:val="uk-UA"/>
        </w:rPr>
        <w:t xml:space="preserve"> розгля</w:t>
      </w:r>
      <w:r w:rsidR="00AB169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3590F">
        <w:rPr>
          <w:rFonts w:ascii="Times New Roman" w:hAnsi="Times New Roman" w:cs="Times New Roman"/>
          <w:sz w:val="28"/>
          <w:szCs w:val="28"/>
          <w:lang w:val="uk-UA"/>
        </w:rPr>
        <w:t xml:space="preserve"> питання, що </w:t>
      </w:r>
      <w:r w:rsidR="00AB1699">
        <w:rPr>
          <w:rFonts w:ascii="Times New Roman" w:hAnsi="Times New Roman" w:cs="Times New Roman"/>
          <w:sz w:val="28"/>
          <w:szCs w:val="28"/>
          <w:lang w:val="uk-UA"/>
        </w:rPr>
        <w:t>турбує,</w:t>
      </w:r>
      <w:r w:rsidRPr="0033590F">
        <w:rPr>
          <w:rFonts w:ascii="Times New Roman" w:hAnsi="Times New Roman" w:cs="Times New Roman"/>
          <w:sz w:val="28"/>
          <w:szCs w:val="28"/>
          <w:lang w:val="uk-UA"/>
        </w:rPr>
        <w:t xml:space="preserve"> в іншомовному інформаційному просторі;</w:t>
      </w:r>
    </w:p>
    <w:p w14:paraId="4F9A469A" w14:textId="77777777" w:rsidR="0033590F" w:rsidRPr="0033590F" w:rsidRDefault="0033590F" w:rsidP="003359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90F">
        <w:rPr>
          <w:rFonts w:ascii="Times New Roman" w:hAnsi="Times New Roman" w:cs="Times New Roman"/>
          <w:sz w:val="28"/>
          <w:szCs w:val="28"/>
          <w:lang w:val="uk-UA"/>
        </w:rPr>
        <w:t>5) ознайом</w:t>
      </w:r>
      <w:r w:rsidR="00AB1699"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Pr="0033590F">
        <w:rPr>
          <w:rFonts w:ascii="Times New Roman" w:hAnsi="Times New Roman" w:cs="Times New Roman"/>
          <w:sz w:val="28"/>
          <w:szCs w:val="28"/>
          <w:lang w:val="uk-UA"/>
        </w:rPr>
        <w:t xml:space="preserve"> з відповідними аудіо</w:t>
      </w:r>
      <w:r w:rsidR="00AB169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3590F">
        <w:rPr>
          <w:rFonts w:ascii="Times New Roman" w:hAnsi="Times New Roman" w:cs="Times New Roman"/>
          <w:sz w:val="28"/>
          <w:szCs w:val="28"/>
          <w:lang w:val="uk-UA"/>
        </w:rPr>
        <w:t xml:space="preserve"> та відеоматеріалами, довідково</w:t>
      </w:r>
      <w:r w:rsidR="00AB169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3590F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документацією;</w:t>
      </w:r>
    </w:p>
    <w:p w14:paraId="6C9355A3" w14:textId="77777777" w:rsidR="0033590F" w:rsidRPr="0033590F" w:rsidRDefault="0033590F" w:rsidP="003359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90F">
        <w:rPr>
          <w:rFonts w:ascii="Times New Roman" w:hAnsi="Times New Roman" w:cs="Times New Roman"/>
          <w:sz w:val="28"/>
          <w:szCs w:val="28"/>
          <w:lang w:val="uk-UA"/>
        </w:rPr>
        <w:t>6) періодичн</w:t>
      </w:r>
      <w:r w:rsidR="00AB169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3590F">
        <w:rPr>
          <w:rFonts w:ascii="Times New Roman" w:hAnsi="Times New Roman" w:cs="Times New Roman"/>
          <w:sz w:val="28"/>
          <w:szCs w:val="28"/>
          <w:lang w:val="uk-UA"/>
        </w:rPr>
        <w:t xml:space="preserve"> комунік</w:t>
      </w:r>
      <w:r w:rsidR="00AB1699">
        <w:rPr>
          <w:rFonts w:ascii="Times New Roman" w:hAnsi="Times New Roman" w:cs="Times New Roman"/>
          <w:sz w:val="28"/>
          <w:szCs w:val="28"/>
          <w:lang w:val="uk-UA"/>
        </w:rPr>
        <w:t>ація</w:t>
      </w:r>
      <w:r w:rsidRPr="0033590F">
        <w:rPr>
          <w:rFonts w:ascii="Times New Roman" w:hAnsi="Times New Roman" w:cs="Times New Roman"/>
          <w:sz w:val="28"/>
          <w:szCs w:val="28"/>
          <w:lang w:val="uk-UA"/>
        </w:rPr>
        <w:t xml:space="preserve"> з іншомовними колегами;</w:t>
      </w:r>
    </w:p>
    <w:p w14:paraId="6B494A4B" w14:textId="77777777" w:rsidR="0033590F" w:rsidRDefault="00AB1699" w:rsidP="003359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7) інше?</w:t>
      </w:r>
    </w:p>
    <w:p w14:paraId="75B417A7" w14:textId="77777777" w:rsidR="00AB1699" w:rsidRPr="00DD6813" w:rsidRDefault="00AB1699" w:rsidP="0033590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681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XI. Відзначте шляхи продуктивної реорганізації системи іншомовної підготовки з метою вдосконалення перекладацької компетентності:</w:t>
      </w:r>
    </w:p>
    <w:p w14:paraId="18FC5DFA" w14:textId="77777777" w:rsidR="00AB1699" w:rsidRPr="00AB1699" w:rsidRDefault="00AB1699" w:rsidP="00AB16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освоєння</w:t>
      </w:r>
      <w:r w:rsidRPr="00AB1699">
        <w:rPr>
          <w:rFonts w:ascii="Times New Roman" w:hAnsi="Times New Roman" w:cs="Times New Roman"/>
          <w:sz w:val="28"/>
          <w:szCs w:val="28"/>
          <w:lang w:val="uk-UA"/>
        </w:rPr>
        <w:t xml:space="preserve"> досвід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B1699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індивідуальних / колективних консультацій з лінгвістами;</w:t>
      </w:r>
    </w:p>
    <w:p w14:paraId="24AE007C" w14:textId="77777777" w:rsidR="00AB1699" w:rsidRPr="00AB1699" w:rsidRDefault="00AB1699" w:rsidP="00AB16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699">
        <w:rPr>
          <w:rFonts w:ascii="Times New Roman" w:hAnsi="Times New Roman" w:cs="Times New Roman"/>
          <w:sz w:val="28"/>
          <w:szCs w:val="28"/>
          <w:lang w:val="uk-UA"/>
        </w:rPr>
        <w:t>2) запровад</w:t>
      </w:r>
      <w:r>
        <w:rPr>
          <w:rFonts w:ascii="Times New Roman" w:hAnsi="Times New Roman" w:cs="Times New Roman"/>
          <w:sz w:val="28"/>
          <w:szCs w:val="28"/>
          <w:lang w:val="uk-UA"/>
        </w:rPr>
        <w:t>ження</w:t>
      </w:r>
      <w:r w:rsidRPr="00AB1699">
        <w:rPr>
          <w:rFonts w:ascii="Times New Roman" w:hAnsi="Times New Roman" w:cs="Times New Roman"/>
          <w:sz w:val="28"/>
          <w:szCs w:val="28"/>
          <w:lang w:val="uk-UA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B1699">
        <w:rPr>
          <w:rFonts w:ascii="Times New Roman" w:hAnsi="Times New Roman" w:cs="Times New Roman"/>
          <w:sz w:val="28"/>
          <w:szCs w:val="28"/>
          <w:lang w:val="uk-UA"/>
        </w:rPr>
        <w:t xml:space="preserve"> тематичних обговорень на спеціалізованих перекладацьких курсах;</w:t>
      </w:r>
    </w:p>
    <w:p w14:paraId="42556585" w14:textId="77777777" w:rsidR="00AB1699" w:rsidRPr="00AB1699" w:rsidRDefault="00AB1699" w:rsidP="00AB16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699">
        <w:rPr>
          <w:rFonts w:ascii="Times New Roman" w:hAnsi="Times New Roman" w:cs="Times New Roman"/>
          <w:sz w:val="28"/>
          <w:szCs w:val="28"/>
          <w:lang w:val="uk-UA"/>
        </w:rPr>
        <w:t>3) модерніз</w:t>
      </w:r>
      <w:r>
        <w:rPr>
          <w:rFonts w:ascii="Times New Roman" w:hAnsi="Times New Roman" w:cs="Times New Roman"/>
          <w:sz w:val="28"/>
          <w:szCs w:val="28"/>
          <w:lang w:val="uk-UA"/>
        </w:rPr>
        <w:t>ація</w:t>
      </w:r>
      <w:r w:rsidRPr="00AB1699">
        <w:rPr>
          <w:rFonts w:ascii="Times New Roman" w:hAnsi="Times New Roman" w:cs="Times New Roman"/>
          <w:sz w:val="28"/>
          <w:szCs w:val="28"/>
          <w:lang w:val="uk-UA"/>
        </w:rPr>
        <w:t xml:space="preserve"> механізм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AB1699">
        <w:rPr>
          <w:rFonts w:ascii="Times New Roman" w:hAnsi="Times New Roman" w:cs="Times New Roman"/>
          <w:sz w:val="28"/>
          <w:szCs w:val="28"/>
          <w:lang w:val="uk-UA"/>
        </w:rPr>
        <w:t xml:space="preserve"> співпраці академічних кафедр, 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Pr="00AB1699">
        <w:rPr>
          <w:rFonts w:ascii="Times New Roman" w:hAnsi="Times New Roman" w:cs="Times New Roman"/>
          <w:sz w:val="28"/>
          <w:szCs w:val="28"/>
          <w:lang w:val="uk-UA"/>
        </w:rPr>
        <w:t xml:space="preserve"> Академії з кафедрою іноземних мов (професійно-орієнтовані курси, спільні наради, семінари, конференції з проблем підвищення рівня </w:t>
      </w:r>
      <w:proofErr w:type="spellStart"/>
      <w:r w:rsidRPr="00AB1699">
        <w:rPr>
          <w:rFonts w:ascii="Times New Roman" w:hAnsi="Times New Roman" w:cs="Times New Roman"/>
          <w:sz w:val="28"/>
          <w:szCs w:val="28"/>
          <w:lang w:val="uk-UA"/>
        </w:rPr>
        <w:t>лінгво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B1699">
        <w:rPr>
          <w:rFonts w:ascii="Times New Roman" w:hAnsi="Times New Roman" w:cs="Times New Roman"/>
          <w:sz w:val="28"/>
          <w:szCs w:val="28"/>
          <w:lang w:val="uk-UA"/>
        </w:rPr>
        <w:t>мед</w:t>
      </w:r>
      <w:r>
        <w:rPr>
          <w:rFonts w:ascii="Times New Roman" w:hAnsi="Times New Roman" w:cs="Times New Roman"/>
          <w:sz w:val="28"/>
          <w:szCs w:val="28"/>
          <w:lang w:val="uk-UA"/>
        </w:rPr>
        <w:t>ичної</w:t>
      </w:r>
      <w:r w:rsidRPr="00AB1699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компетентності, підготовка і здійснення міждисциплінарних колективних досліджень </w:t>
      </w:r>
      <w:r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AB1699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61247C4D" w14:textId="77777777" w:rsidR="00AB1699" w:rsidRPr="00AB1699" w:rsidRDefault="00AB1699" w:rsidP="00AB16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699">
        <w:rPr>
          <w:rFonts w:ascii="Times New Roman" w:hAnsi="Times New Roman" w:cs="Times New Roman"/>
          <w:sz w:val="28"/>
          <w:szCs w:val="28"/>
          <w:lang w:val="uk-UA"/>
        </w:rPr>
        <w:t>4) періодичн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B1699">
        <w:rPr>
          <w:rFonts w:ascii="Times New Roman" w:hAnsi="Times New Roman" w:cs="Times New Roman"/>
          <w:sz w:val="28"/>
          <w:szCs w:val="28"/>
          <w:lang w:val="uk-UA"/>
        </w:rPr>
        <w:t xml:space="preserve"> оцінюва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AB1699">
        <w:rPr>
          <w:rFonts w:ascii="Times New Roman" w:hAnsi="Times New Roman" w:cs="Times New Roman"/>
          <w:sz w:val="28"/>
          <w:szCs w:val="28"/>
          <w:lang w:val="uk-UA"/>
        </w:rPr>
        <w:t xml:space="preserve"> рів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AB1699">
        <w:rPr>
          <w:rFonts w:ascii="Times New Roman" w:hAnsi="Times New Roman" w:cs="Times New Roman"/>
          <w:sz w:val="28"/>
          <w:szCs w:val="28"/>
          <w:lang w:val="uk-UA"/>
        </w:rPr>
        <w:t xml:space="preserve"> перекладацької компетентності співробітників Академії для прийняття ефективних та своєчасних рішень з метою оптимізації основ </w:t>
      </w:r>
      <w:proofErr w:type="spellStart"/>
      <w:r w:rsidRPr="00AB1699">
        <w:rPr>
          <w:rFonts w:ascii="Times New Roman" w:hAnsi="Times New Roman" w:cs="Times New Roman"/>
          <w:sz w:val="28"/>
          <w:szCs w:val="28"/>
          <w:lang w:val="uk-UA"/>
        </w:rPr>
        <w:t>лінгво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B1699">
        <w:rPr>
          <w:rFonts w:ascii="Times New Roman" w:hAnsi="Times New Roman" w:cs="Times New Roman"/>
          <w:sz w:val="28"/>
          <w:szCs w:val="28"/>
          <w:lang w:val="uk-UA"/>
        </w:rPr>
        <w:t>мед</w:t>
      </w:r>
      <w:r>
        <w:rPr>
          <w:rFonts w:ascii="Times New Roman" w:hAnsi="Times New Roman" w:cs="Times New Roman"/>
          <w:sz w:val="28"/>
          <w:szCs w:val="28"/>
          <w:lang w:val="uk-UA"/>
        </w:rPr>
        <w:t>ичної</w:t>
      </w:r>
      <w:r w:rsidRPr="00AB1699">
        <w:rPr>
          <w:rFonts w:ascii="Times New Roman" w:hAnsi="Times New Roman" w:cs="Times New Roman"/>
          <w:sz w:val="28"/>
          <w:szCs w:val="28"/>
          <w:lang w:val="uk-UA"/>
        </w:rPr>
        <w:t xml:space="preserve"> співпраці;</w:t>
      </w:r>
    </w:p>
    <w:p w14:paraId="4FC17FC5" w14:textId="77777777" w:rsidR="00AB1699" w:rsidRDefault="00AB1699" w:rsidP="00AB16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699">
        <w:rPr>
          <w:rFonts w:ascii="Times New Roman" w:hAnsi="Times New Roman" w:cs="Times New Roman"/>
          <w:sz w:val="28"/>
          <w:szCs w:val="28"/>
          <w:lang w:val="uk-UA"/>
        </w:rPr>
        <w:t>5) інше.</w:t>
      </w:r>
    </w:p>
    <w:p w14:paraId="4D4F94B0" w14:textId="77777777" w:rsidR="00AB1699" w:rsidRPr="00DD6813" w:rsidRDefault="00AB1699" w:rsidP="00AB169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6813">
        <w:rPr>
          <w:rFonts w:ascii="Times New Roman" w:hAnsi="Times New Roman" w:cs="Times New Roman"/>
          <w:b/>
          <w:sz w:val="28"/>
          <w:szCs w:val="28"/>
          <w:lang w:val="uk-UA"/>
        </w:rPr>
        <w:t>XII. Яке з висловлювань відображає, на Ваш погляд, сутність перекладацької діяльності:</w:t>
      </w:r>
    </w:p>
    <w:p w14:paraId="010801E7" w14:textId="77777777" w:rsidR="00AB1699" w:rsidRPr="00DD6813" w:rsidRDefault="00AB1699" w:rsidP="00AB16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813">
        <w:rPr>
          <w:rFonts w:ascii="Times New Roman" w:hAnsi="Times New Roman" w:cs="Times New Roman"/>
          <w:sz w:val="28"/>
          <w:szCs w:val="28"/>
          <w:lang w:val="uk-UA"/>
        </w:rPr>
        <w:t>1) «Є переклад, але переклад неможливий ...» (Ж. Дерріда);</w:t>
      </w:r>
    </w:p>
    <w:p w14:paraId="2B3DA5DA" w14:textId="77777777" w:rsidR="00AB1699" w:rsidRPr="00DD6813" w:rsidRDefault="00DD6813" w:rsidP="00AB16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813">
        <w:rPr>
          <w:rFonts w:ascii="Times New Roman" w:hAnsi="Times New Roman" w:cs="Times New Roman"/>
          <w:sz w:val="28"/>
          <w:szCs w:val="28"/>
          <w:lang w:val="uk-UA"/>
        </w:rPr>
        <w:t>2) «Переклад –</w:t>
      </w:r>
      <w:r w:rsidR="00AB1699" w:rsidRPr="00DD6813">
        <w:rPr>
          <w:rFonts w:ascii="Times New Roman" w:hAnsi="Times New Roman" w:cs="Times New Roman"/>
          <w:sz w:val="28"/>
          <w:szCs w:val="28"/>
          <w:lang w:val="uk-UA"/>
        </w:rPr>
        <w:t xml:space="preserve"> це автопортрет перекладача» (К. Чуковський);</w:t>
      </w:r>
    </w:p>
    <w:p w14:paraId="7710791B" w14:textId="77777777" w:rsidR="00AB1699" w:rsidRPr="00DD6813" w:rsidRDefault="00DD6813" w:rsidP="00AB16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813">
        <w:rPr>
          <w:rFonts w:ascii="Times New Roman" w:hAnsi="Times New Roman" w:cs="Times New Roman"/>
          <w:sz w:val="28"/>
          <w:szCs w:val="28"/>
          <w:lang w:val="uk-UA"/>
        </w:rPr>
        <w:t>3) «Якщо у</w:t>
      </w:r>
      <w:r w:rsidR="00AB1699" w:rsidRPr="00DD68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6813">
        <w:rPr>
          <w:rFonts w:ascii="Times New Roman" w:hAnsi="Times New Roman" w:cs="Times New Roman"/>
          <w:sz w:val="28"/>
          <w:szCs w:val="28"/>
          <w:lang w:val="uk-UA"/>
        </w:rPr>
        <w:t>перекладі</w:t>
      </w:r>
      <w:r w:rsidR="00AB1699" w:rsidRPr="00DD6813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Pr="00DD6813">
        <w:rPr>
          <w:rFonts w:ascii="Times New Roman" w:hAnsi="Times New Roman" w:cs="Times New Roman"/>
          <w:sz w:val="28"/>
          <w:szCs w:val="28"/>
          <w:lang w:val="uk-UA"/>
        </w:rPr>
        <w:t>відображе</w:t>
      </w:r>
      <w:r w:rsidR="00AB1699" w:rsidRPr="00DD6813">
        <w:rPr>
          <w:rFonts w:ascii="Times New Roman" w:hAnsi="Times New Roman" w:cs="Times New Roman"/>
          <w:sz w:val="28"/>
          <w:szCs w:val="28"/>
          <w:lang w:val="uk-UA"/>
        </w:rPr>
        <w:t>ні ритм і стиль оригіналу, цей переклад безнадійний» (К. Чуковський);</w:t>
      </w:r>
    </w:p>
    <w:p w14:paraId="4E02EF24" w14:textId="77777777" w:rsidR="00AB1699" w:rsidRPr="00DD6813" w:rsidRDefault="00AB1699" w:rsidP="00AB16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813"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="00DD681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D6813">
        <w:rPr>
          <w:rFonts w:ascii="Times New Roman" w:hAnsi="Times New Roman" w:cs="Times New Roman"/>
          <w:sz w:val="28"/>
          <w:szCs w:val="28"/>
          <w:lang w:val="uk-UA"/>
        </w:rPr>
        <w:t xml:space="preserve">ерекладач «повинен забути свою особистість, думаючи </w:t>
      </w:r>
      <w:r w:rsidR="00DD6813">
        <w:rPr>
          <w:rFonts w:ascii="Times New Roman" w:hAnsi="Times New Roman" w:cs="Times New Roman"/>
          <w:sz w:val="28"/>
          <w:szCs w:val="28"/>
          <w:lang w:val="uk-UA"/>
        </w:rPr>
        <w:t>лише про особу автора» (М</w:t>
      </w:r>
      <w:r w:rsidRPr="00DD68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D6813">
        <w:rPr>
          <w:rFonts w:ascii="Times New Roman" w:hAnsi="Times New Roman" w:cs="Times New Roman"/>
          <w:sz w:val="28"/>
          <w:szCs w:val="28"/>
          <w:lang w:val="uk-UA"/>
        </w:rPr>
        <w:t>Гумільов</w:t>
      </w:r>
      <w:proofErr w:type="spellEnd"/>
      <w:r w:rsidRPr="00DD6813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619D10B7" w14:textId="77777777" w:rsidR="00AB1699" w:rsidRPr="00DD6813" w:rsidRDefault="00DD6813" w:rsidP="00AB16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 «Переклад –</w:t>
      </w:r>
      <w:r w:rsidR="00AB1699" w:rsidRPr="00DD6813">
        <w:rPr>
          <w:rFonts w:ascii="Times New Roman" w:hAnsi="Times New Roman" w:cs="Times New Roman"/>
          <w:sz w:val="28"/>
          <w:szCs w:val="28"/>
          <w:lang w:val="uk-UA"/>
        </w:rPr>
        <w:t xml:space="preserve"> мистецтво </w:t>
      </w:r>
      <w:r>
        <w:rPr>
          <w:rFonts w:ascii="Times New Roman" w:hAnsi="Times New Roman" w:cs="Times New Roman"/>
          <w:sz w:val="28"/>
          <w:szCs w:val="28"/>
          <w:lang w:val="uk-UA"/>
        </w:rPr>
        <w:t>імітації</w:t>
      </w:r>
      <w:r w:rsidR="00AB1699" w:rsidRPr="00DD6813">
        <w:rPr>
          <w:rFonts w:ascii="Times New Roman" w:hAnsi="Times New Roman" w:cs="Times New Roman"/>
          <w:sz w:val="28"/>
          <w:szCs w:val="28"/>
          <w:lang w:val="uk-UA"/>
        </w:rPr>
        <w:t xml:space="preserve">» (О. </w:t>
      </w:r>
      <w:proofErr w:type="spellStart"/>
      <w:r w:rsidR="00AB1699" w:rsidRPr="00DD6813">
        <w:rPr>
          <w:rFonts w:ascii="Times New Roman" w:hAnsi="Times New Roman" w:cs="Times New Roman"/>
          <w:sz w:val="28"/>
          <w:szCs w:val="28"/>
          <w:lang w:val="uk-UA"/>
        </w:rPr>
        <w:t>Седакова</w:t>
      </w:r>
      <w:proofErr w:type="spellEnd"/>
      <w:r w:rsidR="00AB1699" w:rsidRPr="00DD6813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6197381C" w14:textId="77777777" w:rsidR="00AB1699" w:rsidRDefault="00DD6813" w:rsidP="00AB16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6) інше?</w:t>
      </w:r>
    </w:p>
    <w:p w14:paraId="01507F24" w14:textId="77777777" w:rsidR="00B86778" w:rsidRPr="0092406A" w:rsidRDefault="00B86778" w:rsidP="00AB169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06A">
        <w:rPr>
          <w:rFonts w:ascii="Times New Roman" w:hAnsi="Times New Roman" w:cs="Times New Roman"/>
          <w:b/>
          <w:sz w:val="28"/>
          <w:szCs w:val="28"/>
        </w:rPr>
        <w:t xml:space="preserve">XIII. </w:t>
      </w:r>
      <w:r w:rsidRPr="0092406A">
        <w:rPr>
          <w:rFonts w:ascii="Times New Roman" w:hAnsi="Times New Roman" w:cs="Times New Roman"/>
          <w:b/>
          <w:sz w:val="28"/>
          <w:szCs w:val="28"/>
          <w:lang w:val="uk-UA"/>
        </w:rPr>
        <w:t>Чи є актуальним для Вас впровадження циклу з навчання письмового перекладу наукових медичних текстів</w:t>
      </w:r>
      <w:r w:rsidR="0092406A" w:rsidRPr="00924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української мови на англійську та з англійської на українську</w:t>
      </w:r>
      <w:r w:rsidRPr="0092406A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14:paraId="082A29F3" w14:textId="77777777" w:rsidR="0092406A" w:rsidRDefault="00B86778" w:rsidP="00924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так, безумовно</w:t>
      </w:r>
      <w:r w:rsidR="0092406A">
        <w:rPr>
          <w:rFonts w:ascii="Times New Roman" w:hAnsi="Times New Roman" w:cs="Times New Roman"/>
          <w:sz w:val="28"/>
          <w:szCs w:val="28"/>
          <w:lang w:val="uk-UA"/>
        </w:rPr>
        <w:t>, оскільки маю проблеми із побудовою англійських речень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49806A6" w14:textId="77777777" w:rsidR="00B86778" w:rsidRDefault="00B86778" w:rsidP="00924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2)</w:t>
      </w:r>
      <w:r w:rsidR="0092406A">
        <w:rPr>
          <w:rFonts w:ascii="Times New Roman" w:hAnsi="Times New Roman" w:cs="Times New Roman"/>
          <w:sz w:val="28"/>
          <w:szCs w:val="28"/>
          <w:lang w:val="uk-UA"/>
        </w:rPr>
        <w:t xml:space="preserve"> звісно, так, тому що в мене є певні труднощі з використанням медичної термінології.</w:t>
      </w:r>
    </w:p>
    <w:p w14:paraId="6743FC8F" w14:textId="77777777" w:rsidR="00B86778" w:rsidRDefault="00B86778" w:rsidP="00AB16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92406A" w:rsidRPr="0092406A">
        <w:rPr>
          <w:rFonts w:ascii="Times New Roman" w:hAnsi="Times New Roman" w:cs="Times New Roman"/>
          <w:sz w:val="28"/>
          <w:szCs w:val="28"/>
          <w:lang w:val="uk-UA"/>
        </w:rPr>
        <w:t>ні, я добре перекладаю наукові тексти самостійно</w:t>
      </w:r>
      <w:r w:rsidR="009240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3CF1D6" w14:textId="77777777" w:rsidR="00AA0F3B" w:rsidRDefault="00AA0F3B" w:rsidP="00AB169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06D2">
        <w:rPr>
          <w:rFonts w:ascii="Times New Roman" w:hAnsi="Times New Roman" w:cs="Times New Roman"/>
          <w:b/>
          <w:sz w:val="28"/>
          <w:szCs w:val="28"/>
        </w:rPr>
        <w:t xml:space="preserve">XIV. </w:t>
      </w:r>
      <w:r w:rsidRPr="009306D2">
        <w:rPr>
          <w:rFonts w:ascii="Times New Roman" w:hAnsi="Times New Roman" w:cs="Times New Roman"/>
          <w:b/>
          <w:sz w:val="28"/>
          <w:szCs w:val="28"/>
          <w:lang w:val="uk-UA"/>
        </w:rPr>
        <w:t>Чи готові Ви відвідувати за</w:t>
      </w:r>
      <w:r w:rsidR="009306D2">
        <w:rPr>
          <w:rFonts w:ascii="Times New Roman" w:hAnsi="Times New Roman" w:cs="Times New Roman"/>
          <w:b/>
          <w:sz w:val="28"/>
          <w:szCs w:val="28"/>
          <w:lang w:val="uk-UA"/>
        </w:rPr>
        <w:t>пропонований цикл</w:t>
      </w:r>
      <w:r w:rsidRPr="00930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306D2" w:rsidRPr="009306D2">
        <w:rPr>
          <w:rFonts w:ascii="Times New Roman" w:hAnsi="Times New Roman" w:cs="Times New Roman"/>
          <w:b/>
          <w:sz w:val="28"/>
          <w:szCs w:val="28"/>
          <w:lang w:val="uk-UA"/>
        </w:rPr>
        <w:t>за будь-яких умов?</w:t>
      </w:r>
    </w:p>
    <w:p w14:paraId="5B166A32" w14:textId="77777777" w:rsidR="009306D2" w:rsidRPr="009306D2" w:rsidRDefault="009306D2" w:rsidP="00AB16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6D2">
        <w:rPr>
          <w:rFonts w:ascii="Times New Roman" w:hAnsi="Times New Roman" w:cs="Times New Roman"/>
          <w:sz w:val="28"/>
          <w:szCs w:val="28"/>
          <w:lang w:val="uk-UA"/>
        </w:rPr>
        <w:t>1) так;</w:t>
      </w:r>
    </w:p>
    <w:p w14:paraId="05F4D6A3" w14:textId="77777777" w:rsidR="009306D2" w:rsidRPr="009306D2" w:rsidRDefault="009306D2" w:rsidP="00AB16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6D2">
        <w:rPr>
          <w:rFonts w:ascii="Times New Roman" w:hAnsi="Times New Roman" w:cs="Times New Roman"/>
          <w:sz w:val="28"/>
          <w:szCs w:val="28"/>
          <w:lang w:val="uk-UA"/>
        </w:rPr>
        <w:t>2) ні.</w:t>
      </w:r>
    </w:p>
    <w:sectPr w:rsidR="009306D2" w:rsidRPr="00930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1A"/>
    <w:rsid w:val="001604CC"/>
    <w:rsid w:val="00164481"/>
    <w:rsid w:val="002C02B2"/>
    <w:rsid w:val="0033590F"/>
    <w:rsid w:val="003A797D"/>
    <w:rsid w:val="005C181A"/>
    <w:rsid w:val="005F52AB"/>
    <w:rsid w:val="007365FB"/>
    <w:rsid w:val="0092406A"/>
    <w:rsid w:val="009306D2"/>
    <w:rsid w:val="00AA0F3B"/>
    <w:rsid w:val="00AB1699"/>
    <w:rsid w:val="00B86778"/>
    <w:rsid w:val="00DD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D795"/>
  <w15:docId w15:val="{6FC2EB46-509A-499E-84AB-6A1C1807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81A"/>
    <w:pPr>
      <w:spacing w:after="160" w:line="259" w:lineRule="auto"/>
      <w:ind w:left="720"/>
      <w:contextualSpacing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B8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86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3336</Words>
  <Characters>1903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mary_si_wa@outlook.com</cp:lastModifiedBy>
  <cp:revision>2</cp:revision>
  <cp:lastPrinted>2019-06-03T07:51:00Z</cp:lastPrinted>
  <dcterms:created xsi:type="dcterms:W3CDTF">2022-08-31T09:44:00Z</dcterms:created>
  <dcterms:modified xsi:type="dcterms:W3CDTF">2022-08-31T09:44:00Z</dcterms:modified>
</cp:coreProperties>
</file>