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C6F" w:rsidRDefault="0023341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283" w:after="113" w:line="257" w:lineRule="auto"/>
        <w:jc w:val="center"/>
        <w:rPr>
          <w:rFonts w:ascii="Pragmatica-Bold" w:eastAsia="Pragmatica-Bold" w:hAnsi="Pragmatica-Bold" w:cs="Pragmatica-Bold"/>
          <w:b/>
          <w:color w:val="000000"/>
          <w:sz w:val="28"/>
          <w:szCs w:val="28"/>
        </w:rPr>
      </w:pPr>
      <w:r>
        <w:rPr>
          <w:rFonts w:ascii="Pragmatica-Bold" w:eastAsia="Pragmatica-Bold" w:hAnsi="Pragmatica-Bold" w:cs="Pragmatica-Bold"/>
          <w:b/>
          <w:color w:val="000000"/>
          <w:sz w:val="28"/>
          <w:szCs w:val="28"/>
        </w:rPr>
        <w:t>Рішення</w:t>
      </w:r>
      <w:r>
        <w:rPr>
          <w:rFonts w:ascii="Pragmatica-Bold" w:eastAsia="Pragmatica-Bold" w:hAnsi="Pragmatica-Bold" w:cs="Pragmatica-Bold"/>
          <w:b/>
          <w:color w:val="000000"/>
          <w:sz w:val="28"/>
          <w:szCs w:val="28"/>
        </w:rPr>
        <w:br/>
        <w:t xml:space="preserve">разової спеціалізованої вченої ради </w:t>
      </w:r>
      <w:r>
        <w:rPr>
          <w:rFonts w:ascii="Pragmatica-Bold" w:eastAsia="Pragmatica-Bold" w:hAnsi="Pragmatica-Bold" w:cs="Pragmatica-Bold"/>
          <w:b/>
          <w:color w:val="000000"/>
          <w:sz w:val="28"/>
          <w:szCs w:val="28"/>
        </w:rPr>
        <w:br/>
        <w:t>про присудження ступеня доктора філософії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Здобувач (ка) ступеня доктора філософії ____________________________________________,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3280" w:right="7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 здобувача (</w:t>
      </w:r>
      <w:proofErr w:type="spellStart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ки</w:t>
      </w:r>
      <w:proofErr w:type="spellEnd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))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 року народження, громадянин (ка) __________________________________________,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3340" w:right="7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(назва держави, громадянином якої є здобувач (ка))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освіта вища: закінчив (ла) у _______ році 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312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(найменування закладу вищої освіти)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за спеціальністю (спеціальностями) 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292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(за дипломом)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_______________________________________________________________________________,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працює ___________________________ в ___________________________________________,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center" w:pos="1560"/>
          <w:tab w:val="center" w:pos="536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                       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(посада)                                            (місце основної роботи, підпорядкування, місто)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виконав (ла) акредитовану </w:t>
      </w:r>
      <w:proofErr w:type="spellStart"/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освітньо</w:t>
      </w:r>
      <w:proofErr w:type="spellEnd"/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-наукову програм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у ________________________________.</w:t>
      </w:r>
    </w:p>
    <w:p w:rsidR="005A5C6F" w:rsidRDefault="0023341C" w:rsidP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Разова спеціалізована вчена рада, утворена наказом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Національному університеті охорони здоров’я імені П. Л. Шупика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від «____» ____________ 20___ року № 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зі змінами (за наявності), внесеними наказом від «___» _______ 20__ року № _______, у складі: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 разової</w:t>
      </w:r>
      <w:r>
        <w:rPr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спеціалізованої вченої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ради - 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1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 xml:space="preserve">               (власне ім’я, прізвище, науковий ступінь, вчене звання, посада, місце роботи)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Рецензент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-                  </w:t>
      </w:r>
      <w:r>
        <w:rPr>
          <w:color w:val="000000"/>
          <w:sz w:val="24"/>
          <w:szCs w:val="24"/>
        </w:rPr>
        <w:t xml:space="preserve">    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1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науковий ступінь, вчене звання, посада, місце роботи)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ind w:left="1860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              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1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науковий ступінь, вчене звання, посада, місце роботи)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Офіційних опонентів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-    </w:t>
      </w:r>
      <w:r>
        <w:rPr>
          <w:color w:val="000000"/>
          <w:sz w:val="24"/>
          <w:szCs w:val="24"/>
        </w:rPr>
        <w:t xml:space="preserve">  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1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науковий ступінь, вчене звання, посада, місце роботи)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ind w:left="1840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   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1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науковий ступінь, вчене звання, посада, місце роботи)</w:t>
      </w:r>
    </w:p>
    <w:p w:rsidR="005A5C6F" w:rsidRDefault="0023341C" w:rsidP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3" w:after="0" w:line="257" w:lineRule="auto"/>
        <w:jc w:val="both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на засіданні «____» ____________ 20___ року прийняла рішення про присудження ступеня доктора філософії з галузі знань 22 «Охорона здоров’я»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 здобувача (</w:t>
      </w:r>
      <w:proofErr w:type="spellStart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ки</w:t>
      </w:r>
      <w:proofErr w:type="spellEnd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) у давальному відмінку)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на підставі публічного захисту дисертації «__________________________________________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______________________________________________________________________________»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right="7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(назва дисертації)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за спеціальністю (спеціальностями) 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292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 xml:space="preserve">(код і найменування спеціальності (спеціальностей) 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_______________________________________________________________________________.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 xml:space="preserve">відповідно до Переліку галузей знань і спеціальностей, за якими здійснюється підготовка здобувачів вищої освіти) </w:t>
      </w:r>
    </w:p>
    <w:p w:rsidR="0023341C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Дисертаці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ю виконано у (в)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Н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аціональному університеті охорони здоров’я імені П.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Л. Шупика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, МОЗ України, м. Київ.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Науковий керівник (керівники) 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248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науковий ступінь,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вчене звання, місце роботи, посада)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Дисертацію подано у вигляді спеціально підготовленого рукопису (наводиться аналіз дисертації щодо дотримання вимог пункту 6 Порядку присудження ступеня доктора філософії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lastRenderedPageBreak/>
        <w:t>та скасування рішення разової спеціалізованої вчен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ої ради закладу вищої освіти, наукової установи про присудження ступеня доктора філософії, затвердженого постановою Кабінету Міністрів України від 12 січня 2022 року № 44 (зі змінами)).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Здобувач (ка) має _____ наукових публікацій за темою дисертації, з них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_____ (наводиться аналіз наукових публікацій щодо дотримання вимог пунктів 8, 9 Порядку присудження ступеня доктора філософії та скасування рішення разової спеціалізованої вченої ради закладу вищої освіти, наукової установи про присудження ступеня доктора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 філософії) (зазначити наукові публікації):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1. 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2. 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3. _______________________________________________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170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У дискусії взяли участь (голова, рецензенти, офіційні опоненти, інші присутні) та висловили зауваження: 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27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Результати відкритого голосування: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ind w:left="3060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«За» _______ членів ради,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ind w:left="3060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«Проти» _______ членів ради.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27" w:after="0" w:line="257" w:lineRule="auto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На підставі результатів відкритого голосування разова спеціалізована вчена рада присуджує/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br/>
        <w:t>відмовляє у присудженні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28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(власне ім’я, прізвище, здобувача (</w:t>
      </w:r>
      <w:proofErr w:type="spellStart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ки</w:t>
      </w:r>
      <w:proofErr w:type="spellEnd"/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) у давальному відмінку)</w:t>
      </w:r>
    </w:p>
    <w:p w:rsidR="0023341C" w:rsidRDefault="0023341C" w:rsidP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ступінь/ступеня доктора філософії з галузі знань </w:t>
      </w: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 xml:space="preserve">22 «Охорона </w:t>
      </w:r>
      <w:proofErr w:type="spellStart"/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здоров’я»</w:t>
      </w:r>
      <w:proofErr w:type="spellEnd"/>
    </w:p>
    <w:p w:rsidR="005A5C6F" w:rsidRDefault="0023341C" w:rsidP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за спеціальністю (спеціальностями) ________________________________________________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ind w:left="2900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(</w:t>
      </w: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 xml:space="preserve">код і найменування спеціальності (спеціальностей)  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_______________________________________________________________________________.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center"/>
        <w:rPr>
          <w:rFonts w:ascii="Pragmatica-Book" w:eastAsia="Pragmatica-Book" w:hAnsi="Pragmatica-Book" w:cs="Pragmatica-Book"/>
          <w:color w:val="000000"/>
          <w:sz w:val="20"/>
          <w:szCs w:val="20"/>
        </w:rPr>
      </w:pPr>
      <w:r>
        <w:rPr>
          <w:rFonts w:ascii="Pragmatica-Book" w:eastAsia="Pragmatica-Book" w:hAnsi="Pragmatica-Book" w:cs="Pragmatica-Book"/>
          <w:color w:val="000000"/>
          <w:sz w:val="20"/>
          <w:szCs w:val="20"/>
        </w:rPr>
        <w:t>відповідно до Переліку галузей знань і спеціальностей, за якими здійснюється підготовка здобувачів вищої освіти)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170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Відеозапис трансляції захисту дисертації додається.</w:t>
      </w:r>
    </w:p>
    <w:p w:rsidR="005A5C6F" w:rsidRDefault="002334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before="113" w:after="0" w:line="257" w:lineRule="auto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r>
        <w:rPr>
          <w:rFonts w:ascii="Pragmatica-Book" w:eastAsia="Pragmatica-Book" w:hAnsi="Pragmatica-Book" w:cs="Pragmatica-Book"/>
          <w:color w:val="000000"/>
          <w:sz w:val="24"/>
          <w:szCs w:val="24"/>
        </w:rPr>
        <w:t>Окрема думка члена разової ради додається (за наявності).</w:t>
      </w:r>
    </w:p>
    <w:tbl>
      <w:tblPr>
        <w:tblStyle w:val="a5"/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528"/>
        <w:gridCol w:w="1843"/>
        <w:gridCol w:w="3119"/>
      </w:tblGrid>
      <w:tr w:rsidR="005A5C6F">
        <w:trPr>
          <w:trHeight w:val="60"/>
        </w:trPr>
        <w:tc>
          <w:tcPr>
            <w:tcW w:w="4528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rPr>
                <w:rFonts w:ascii="Pragmatica-Book" w:eastAsia="Pragmatica-Book" w:hAnsi="Pragmatica-Book" w:cs="Pragmatica-Book"/>
                <w:color w:val="000000"/>
                <w:sz w:val="24"/>
                <w:szCs w:val="24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4"/>
                <w:szCs w:val="24"/>
              </w:rPr>
              <w:t>Голова разової спеціалізованої вченої ради</w:t>
            </w:r>
          </w:p>
        </w:tc>
        <w:tc>
          <w:tcPr>
            <w:tcW w:w="1843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jc w:val="center"/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  <w:t>______________</w:t>
            </w:r>
          </w:p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jc w:val="center"/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119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jc w:val="both"/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  <w:t>______________________________</w:t>
            </w:r>
          </w:p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jc w:val="center"/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0"/>
                <w:szCs w:val="20"/>
              </w:rPr>
              <w:t>(власне ім’я та прізвище)</w:t>
            </w:r>
          </w:p>
        </w:tc>
      </w:tr>
      <w:tr w:rsidR="005A5C6F">
        <w:trPr>
          <w:trHeight w:val="60"/>
        </w:trPr>
        <w:tc>
          <w:tcPr>
            <w:tcW w:w="45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5A5C6F" w:rsidRDefault="005A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agmatica-BookObl" w:eastAsia="Pragmatica-BookObl" w:hAnsi="Pragmatica-BookObl" w:cs="Pragmatica-BookOb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5C6F" w:rsidRDefault="005A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agmatica-BookObl" w:eastAsia="Pragmatica-BookObl" w:hAnsi="Pragmatica-BookObl" w:cs="Pragmatica-BookOb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0" w:type="dxa"/>
              <w:right w:w="0" w:type="dxa"/>
            </w:tcMar>
          </w:tcPr>
          <w:p w:rsidR="005A5C6F" w:rsidRDefault="005A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agmatica-BookObl" w:eastAsia="Pragmatica-BookObl" w:hAnsi="Pragmatica-BookObl" w:cs="Pragmatica-BookObl"/>
                <w:color w:val="000000"/>
                <w:sz w:val="24"/>
                <w:szCs w:val="24"/>
              </w:rPr>
            </w:pPr>
          </w:p>
        </w:tc>
      </w:tr>
      <w:tr w:rsidR="005A5C6F">
        <w:trPr>
          <w:trHeight w:val="60"/>
        </w:trPr>
        <w:tc>
          <w:tcPr>
            <w:tcW w:w="4528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5A5C6F" w:rsidRDefault="0023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jc w:val="right"/>
              <w:rPr>
                <w:rFonts w:ascii="Pragmatica-Book" w:eastAsia="Pragmatica-Book" w:hAnsi="Pragmatica-Book" w:cs="Pragmatica-Book"/>
                <w:color w:val="000000"/>
                <w:sz w:val="24"/>
                <w:szCs w:val="24"/>
              </w:rPr>
            </w:pPr>
            <w:r>
              <w:rPr>
                <w:rFonts w:ascii="Pragmatica-Book" w:eastAsia="Pragmatica-Book" w:hAnsi="Pragmatica-Book" w:cs="Pragmatica-Book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843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A5C6F" w:rsidRDefault="005A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agmatica-BookObl" w:eastAsia="Pragmatica-BookObl" w:hAnsi="Pragmatica-BookObl" w:cs="Pragmatica-BookOb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5A5C6F" w:rsidRDefault="005A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ragmatica-BookObl" w:eastAsia="Pragmatica-BookObl" w:hAnsi="Pragmatica-BookObl" w:cs="Pragmatica-BookObl"/>
                <w:color w:val="000000"/>
                <w:sz w:val="24"/>
                <w:szCs w:val="24"/>
              </w:rPr>
            </w:pPr>
          </w:p>
        </w:tc>
      </w:tr>
    </w:tbl>
    <w:p w:rsidR="005A5C6F" w:rsidRDefault="005A5C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ind w:firstLine="283"/>
        <w:jc w:val="both"/>
        <w:rPr>
          <w:rFonts w:ascii="Pragmatica-Book" w:eastAsia="Pragmatica-Book" w:hAnsi="Pragmatica-Book" w:cs="Pragmatica-Book"/>
          <w:color w:val="000000"/>
          <w:sz w:val="24"/>
          <w:szCs w:val="24"/>
        </w:rPr>
      </w:pPr>
      <w:bookmarkStart w:id="1" w:name="_GoBack"/>
      <w:bookmarkEnd w:id="1"/>
    </w:p>
    <w:sectPr w:rsidR="005A5C6F">
      <w:pgSz w:w="11906" w:h="16838"/>
      <w:pgMar w:top="454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-Bold">
    <w:altName w:val="Calibri"/>
    <w:charset w:val="00"/>
    <w:family w:val="auto"/>
    <w:pitch w:val="default"/>
  </w:font>
  <w:font w:name="Pragmatica-Book">
    <w:altName w:val="Calibri"/>
    <w:charset w:val="00"/>
    <w:family w:val="auto"/>
    <w:pitch w:val="default"/>
  </w:font>
  <w:font w:name="Pragmatica-BookObl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6F"/>
    <w:rsid w:val="00095836"/>
    <w:rsid w:val="0023341C"/>
    <w:rsid w:val="005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6E5"/>
  <w15:docId w15:val="{F74B1B37-8B7A-4D65-A6D9-49E53B9E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2025-02-20T16:14:00Z</dcterms:created>
  <dcterms:modified xsi:type="dcterms:W3CDTF">2025-02-20T16:19:00Z</dcterms:modified>
</cp:coreProperties>
</file>